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安徽泰辉房地产营销策划有限公司</w:t>
      </w:r>
    </w:p>
    <w:p>
      <w:pPr>
        <w:rPr>
          <w:rFonts w:hint="eastAsia"/>
        </w:rPr>
      </w:pPr>
      <w:r>
        <w:rPr>
          <w:rFonts w:hint="eastAsia"/>
        </w:rPr>
        <w:t>安徽泰辉房地产营销策划有限公司成立于2018</w:t>
      </w:r>
      <w:r>
        <w:rPr>
          <w:rFonts w:hint="eastAsia"/>
          <w:lang w:eastAsia="zh-CN"/>
        </w:rPr>
        <w:t>年</w:t>
      </w:r>
      <w:r>
        <w:rPr>
          <w:rFonts w:hint="eastAsia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</w:rPr>
        <w:t>，前身是房超网络科技有限公司，成立于2000年，旨在通过独特的平台定位、完善的网络系统、低成本的营运模式，提供深入的地产服务，打造前期销售、中期装修、后期运营于一体的一站式地产服务平台。</w:t>
      </w:r>
    </w:p>
    <w:p>
      <w:pPr>
        <w:rPr>
          <w:rFonts w:hint="eastAsia"/>
        </w:rPr>
      </w:pPr>
      <w:r>
        <w:rPr>
          <w:rFonts w:hint="eastAsia"/>
        </w:rPr>
        <w:t>企业地址：政务区蔚蓝商务港城市广场D座1501</w:t>
      </w:r>
    </w:p>
    <w:p>
      <w:pPr>
        <w:rPr>
          <w:rFonts w:hint="eastAsia"/>
        </w:rPr>
      </w:pPr>
      <w:r>
        <w:rPr>
          <w:rFonts w:hint="eastAsia"/>
        </w:rPr>
        <w:t xml:space="preserve">行业： 房地产开发/建筑/建材/工程 </w:t>
      </w:r>
    </w:p>
    <w:p>
      <w:pPr>
        <w:rPr>
          <w:rFonts w:hint="eastAsia"/>
        </w:rPr>
      </w:pPr>
      <w:r>
        <w:rPr>
          <w:rFonts w:hint="eastAsia"/>
        </w:rPr>
        <w:t>规模：20人以下</w:t>
      </w:r>
    </w:p>
    <w:p>
      <w:pPr>
        <w:rPr>
          <w:rFonts w:hint="eastAsia"/>
        </w:rPr>
      </w:pPr>
      <w:r>
        <w:rPr>
          <w:rFonts w:hint="eastAsia"/>
        </w:rPr>
        <w:t>性质： 民营企业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主要业务：承接碧桂园一手房源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置业顾问</w:t>
      </w:r>
    </w:p>
    <w:p>
      <w:pPr>
        <w:rPr>
          <w:rFonts w:hint="eastAsia"/>
        </w:rPr>
      </w:pPr>
      <w:r>
        <w:rPr>
          <w:rFonts w:hint="eastAsia"/>
        </w:rPr>
        <w:t>无责任底薪3000-4000、提成千五、提供食宿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1、制定个人销售方案、计划，严格按照公司销售价格及交房标准进行销售；</w:t>
      </w:r>
    </w:p>
    <w:p>
      <w:pPr>
        <w:rPr>
          <w:rFonts w:hint="eastAsia"/>
        </w:rPr>
      </w:pPr>
      <w:r>
        <w:rPr>
          <w:rFonts w:hint="eastAsia"/>
        </w:rPr>
        <w:t>2、负责公司楼盘的推介，接待客户促进成交；</w:t>
      </w:r>
    </w:p>
    <w:p>
      <w:pPr>
        <w:rPr>
          <w:rFonts w:hint="eastAsia"/>
        </w:rPr>
      </w:pPr>
      <w:r>
        <w:rPr>
          <w:rFonts w:hint="eastAsia"/>
        </w:rPr>
        <w:t>3、掌握客户需求，发掘及跟进潜在客户，做好对客户的追踪、联系；</w:t>
      </w:r>
    </w:p>
    <w:p>
      <w:pPr>
        <w:rPr>
          <w:rFonts w:hint="eastAsia"/>
        </w:rPr>
      </w:pPr>
      <w:r>
        <w:rPr>
          <w:rFonts w:hint="eastAsia"/>
        </w:rPr>
        <w:t>4、热情接待，细致讲解，耐心服务，为客户提供满意的服务；</w:t>
      </w:r>
    </w:p>
    <w:p>
      <w:pPr>
        <w:rPr>
          <w:rFonts w:hint="eastAsia"/>
        </w:rPr>
      </w:pPr>
      <w:r>
        <w:rPr>
          <w:rFonts w:hint="eastAsia"/>
        </w:rPr>
        <w:t>5、负责市场信息的反馈，定期对销售数据及成交客户资料进行分析评估，提交销售总结报告；</w:t>
      </w:r>
    </w:p>
    <w:p>
      <w:pPr>
        <w:rPr>
          <w:rFonts w:hint="eastAsia"/>
        </w:rPr>
      </w:pPr>
      <w:r>
        <w:rPr>
          <w:rFonts w:hint="eastAsia"/>
        </w:rPr>
        <w:t>6、协助销售主管处理一般日常事务；</w:t>
      </w:r>
    </w:p>
    <w:p>
      <w:pPr>
        <w:rPr>
          <w:rFonts w:hint="eastAsia"/>
        </w:rPr>
      </w:pPr>
      <w:r>
        <w:rPr>
          <w:rFonts w:hint="eastAsia"/>
        </w:rPr>
        <w:t>7、维护售楼现场设施的完好及清洁。</w:t>
      </w:r>
    </w:p>
    <w:p>
      <w:pPr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>任职资格：</w:t>
      </w:r>
    </w:p>
    <w:p>
      <w:pPr>
        <w:rPr>
          <w:rFonts w:hint="eastAsia"/>
        </w:rPr>
      </w:pPr>
      <w:r>
        <w:rPr>
          <w:rFonts w:hint="eastAsia"/>
        </w:rPr>
        <w:t>1、中专及以上学历，专业不限；</w:t>
      </w:r>
    </w:p>
    <w:p>
      <w:pPr>
        <w:rPr>
          <w:rFonts w:hint="eastAsia"/>
        </w:rPr>
      </w:pPr>
      <w:r>
        <w:rPr>
          <w:rFonts w:hint="eastAsia"/>
        </w:rPr>
        <w:t>2、2年以上楼盘销售工作经验，业绩优秀者优先；</w:t>
      </w:r>
    </w:p>
    <w:p>
      <w:pPr>
        <w:rPr>
          <w:rFonts w:hint="eastAsia"/>
        </w:rPr>
      </w:pPr>
      <w:r>
        <w:rPr>
          <w:rFonts w:hint="eastAsia"/>
        </w:rPr>
        <w:t>3、熟悉当地房地产市场及相关政策法规，热爱房产纪经行业，有工作激情和进取精神；</w:t>
      </w:r>
    </w:p>
    <w:p>
      <w:pPr>
        <w:rPr>
          <w:rFonts w:hint="eastAsia"/>
        </w:rPr>
      </w:pPr>
      <w:r>
        <w:rPr>
          <w:rFonts w:hint="eastAsia"/>
        </w:rPr>
        <w:t>4、具有较强的沟通与谈判能力，出色的营销技巧、销售技能与说服能力；</w:t>
      </w:r>
    </w:p>
    <w:p>
      <w:pPr>
        <w:rPr>
          <w:rFonts w:hint="eastAsia"/>
        </w:rPr>
      </w:pPr>
      <w:r>
        <w:rPr>
          <w:rFonts w:hint="eastAsia"/>
        </w:rPr>
        <w:t>5、刻苦耐劳,积极乐观,诚信务实。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54350" cy="2291080"/>
            <wp:effectExtent l="0" t="0" r="1270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B5E6E"/>
    <w:rsid w:val="251E7116"/>
    <w:rsid w:val="27DB5E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2018-08-23T09:57:00Z</dcterms:created>
  <dc:creator>完淡定</dc:creator>
  <cp:lastModifiedBy>完淡定</cp:lastModifiedBy>
  <dcterms:modified xsi:type="dcterms:W3CDTF">2018-08-24T08:09:17Z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