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21"/>
        </w:rPr>
      </w:pPr>
      <w:r>
        <w:rPr>
          <w:rFonts w:hint="eastAsia"/>
          <w:b/>
          <w:sz w:val="40"/>
          <w:szCs w:val="21"/>
          <w:lang w:eastAsia="zh-CN"/>
        </w:rPr>
        <w:t>阿里巴巴</w:t>
      </w:r>
      <w:r>
        <w:rPr>
          <w:rFonts w:hint="eastAsia"/>
          <w:b/>
          <w:sz w:val="40"/>
          <w:szCs w:val="21"/>
          <w:lang w:val="en-US" w:eastAsia="zh-CN"/>
        </w:rPr>
        <w:t>.</w:t>
      </w:r>
      <w:r>
        <w:rPr>
          <w:rFonts w:hint="eastAsia"/>
          <w:b/>
          <w:sz w:val="40"/>
          <w:szCs w:val="21"/>
        </w:rPr>
        <w:t>上海盒马网络科技有限公司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32"/>
        </w:rPr>
      </w:pPr>
      <w:r>
        <w:rPr>
          <w:rFonts w:hint="eastAsia"/>
          <w:b/>
          <w:color w:val="000000"/>
          <w:sz w:val="32"/>
        </w:rPr>
        <w:t>公司简介：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盒马鲜里巴巴集团旗下品牌。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此外，盒马鲜</w:t>
      </w:r>
      <w:bookmarkStart w:id="0" w:name="_GoBack"/>
      <w:bookmarkEnd w:id="0"/>
      <w:r>
        <w:rPr>
          <w:rFonts w:hint="eastAsia"/>
          <w:sz w:val="24"/>
        </w:rPr>
        <w:t>生命名符合阿里喜欢以动物命名新项目的特点，而且在线下店中只支持使用支付宝结算，店名也生是以“生鲜电商”为切入口，通过APP和线下门店覆盖生鲜食品和餐饮服务的一体化商业模式，属于阿被定为支付宝会员生鲜体验店。</w:t>
      </w: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盒马</w:t>
      </w:r>
      <w:r>
        <w:rPr>
          <w:b/>
          <w:sz w:val="24"/>
        </w:rPr>
        <w:t>是什么</w:t>
      </w:r>
      <w:r>
        <w:rPr>
          <w:rFonts w:hint="eastAsia"/>
          <w:b/>
          <w:sz w:val="24"/>
        </w:rPr>
        <w:t>：</w:t>
      </w:r>
      <w:r>
        <w:rPr>
          <w:rFonts w:hint="eastAsia"/>
          <w:sz w:val="24"/>
        </w:rPr>
        <w:t>线上线下</w:t>
      </w:r>
      <w:r>
        <w:rPr>
          <w:sz w:val="24"/>
        </w:rPr>
        <w:t>相结合的</w:t>
      </w:r>
      <w:r>
        <w:rPr>
          <w:rFonts w:hint="eastAsia"/>
          <w:sz w:val="24"/>
        </w:rPr>
        <w:t>新</w:t>
      </w:r>
      <w:r>
        <w:rPr>
          <w:sz w:val="24"/>
        </w:rPr>
        <w:t>零售商业体</w:t>
      </w:r>
      <w:r>
        <w:rPr>
          <w:rFonts w:hint="eastAsia"/>
          <w:sz w:val="24"/>
        </w:rPr>
        <w:t>，只</w:t>
      </w:r>
      <w:r>
        <w:rPr>
          <w:sz w:val="24"/>
        </w:rPr>
        <w:t>销售吃</w:t>
      </w:r>
      <w:r>
        <w:rPr>
          <w:rFonts w:hint="eastAsia"/>
          <w:sz w:val="24"/>
        </w:rPr>
        <w:t>和</w:t>
      </w:r>
      <w:r>
        <w:rPr>
          <w:sz w:val="24"/>
        </w:rPr>
        <w:t>吃的配套商品</w:t>
      </w:r>
    </w:p>
    <w:p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盒马人</w:t>
      </w:r>
      <w:r>
        <w:rPr>
          <w:b/>
          <w:sz w:val="24"/>
        </w:rPr>
        <w:t>的使命：</w:t>
      </w:r>
      <w:r>
        <w:rPr>
          <w:rFonts w:hint="eastAsia"/>
          <w:sz w:val="24"/>
        </w:rPr>
        <w:t>让</w:t>
      </w:r>
      <w:r>
        <w:rPr>
          <w:sz w:val="24"/>
        </w:rPr>
        <w:t>消费者享受“新鲜每一刻”</w:t>
      </w:r>
      <w:r>
        <w:rPr>
          <w:rFonts w:hint="eastAsia"/>
          <w:sz w:val="24"/>
        </w:rPr>
        <w:t>的高品质</w:t>
      </w:r>
      <w:r>
        <w:rPr>
          <w:sz w:val="24"/>
        </w:rPr>
        <w:t>生活</w:t>
      </w:r>
    </w:p>
    <w:p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盒马</w:t>
      </w:r>
      <w:r>
        <w:rPr>
          <w:b/>
          <w:sz w:val="24"/>
        </w:rPr>
        <w:t>人的价值观：</w:t>
      </w:r>
      <w:r>
        <w:rPr>
          <w:rFonts w:hint="eastAsia"/>
          <w:sz w:val="24"/>
        </w:rPr>
        <w:t>客户</w:t>
      </w:r>
      <w:r>
        <w:rPr>
          <w:sz w:val="24"/>
        </w:rPr>
        <w:t>第一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hint="eastAsia" w:eastAsiaTheme="minorEastAsia"/>
          <w:b/>
          <w:sz w:val="32"/>
          <w:szCs w:val="28"/>
          <w:lang w:eastAsia="zh-CN"/>
        </w:rPr>
      </w:pPr>
      <w:r>
        <w:rPr>
          <w:rFonts w:hint="eastAsia"/>
          <w:b/>
          <w:sz w:val="32"/>
          <w:szCs w:val="28"/>
          <w:lang w:eastAsia="zh-CN"/>
        </w:rPr>
        <w:t>新零售</w:t>
      </w:r>
      <w:r>
        <w:rPr>
          <w:b/>
          <w:sz w:val="32"/>
          <w:szCs w:val="28"/>
        </w:rPr>
        <w:t>岗位：</w:t>
      </w:r>
    </w:p>
    <w:p>
      <w:pPr>
        <w:spacing w:line="360" w:lineRule="auto"/>
        <w:rPr>
          <w:sz w:val="24"/>
        </w:rPr>
      </w:pPr>
      <w:r>
        <w:rPr>
          <w:sz w:val="24"/>
        </w:rPr>
        <w:t>收银</w:t>
      </w:r>
      <w:r>
        <w:rPr>
          <w:rFonts w:hint="eastAsia"/>
          <w:sz w:val="24"/>
        </w:rPr>
        <w:t>专</w:t>
      </w:r>
      <w:r>
        <w:rPr>
          <w:sz w:val="24"/>
        </w:rPr>
        <w:t>员</w:t>
      </w:r>
      <w:r>
        <w:rPr>
          <w:rFonts w:hint="eastAsia"/>
          <w:sz w:val="24"/>
        </w:rPr>
        <w:t>（扫码</w:t>
      </w:r>
      <w:r>
        <w:rPr>
          <w:sz w:val="24"/>
        </w:rPr>
        <w:t>支付）、客服</w:t>
      </w:r>
      <w:r>
        <w:rPr>
          <w:rFonts w:hint="eastAsia"/>
          <w:sz w:val="24"/>
        </w:rPr>
        <w:t>专员</w:t>
      </w:r>
      <w:r>
        <w:rPr>
          <w:sz w:val="24"/>
        </w:rPr>
        <w:t>、陈列</w:t>
      </w:r>
      <w:r>
        <w:rPr>
          <w:rFonts w:hint="eastAsia"/>
          <w:sz w:val="24"/>
        </w:rPr>
        <w:t>专员</w:t>
      </w:r>
      <w:r>
        <w:rPr>
          <w:sz w:val="24"/>
        </w:rPr>
        <w:t>、理货</w:t>
      </w:r>
      <w:r>
        <w:rPr>
          <w:rFonts w:hint="eastAsia"/>
          <w:sz w:val="24"/>
        </w:rPr>
        <w:t>专员、运维专</w:t>
      </w:r>
      <w:r>
        <w:rPr>
          <w:sz w:val="24"/>
        </w:rPr>
        <w:t>员</w:t>
      </w:r>
      <w:r>
        <w:rPr>
          <w:rFonts w:hint="eastAsia"/>
          <w:sz w:val="24"/>
        </w:rPr>
        <w:t>、</w:t>
      </w:r>
      <w:r>
        <w:rPr>
          <w:sz w:val="24"/>
        </w:rPr>
        <w:t>打包</w:t>
      </w:r>
      <w:r>
        <w:rPr>
          <w:rFonts w:hint="eastAsia"/>
          <w:sz w:val="24"/>
        </w:rPr>
        <w:t>专员</w:t>
      </w: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人员要求：</w:t>
      </w:r>
    </w:p>
    <w:p>
      <w:pPr>
        <w:spacing w:line="360" w:lineRule="auto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1、大专及以上学历。</w:t>
      </w:r>
      <w:r>
        <w:rPr>
          <w:rFonts w:hint="eastAsia"/>
          <w:sz w:val="24"/>
          <w:lang w:eastAsia="zh-CN"/>
        </w:rPr>
        <w:t>电子商务、物流、计算机、信息技术等专业优先。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2、18</w:t>
      </w:r>
      <w:r>
        <w:rPr>
          <w:sz w:val="24"/>
        </w:rPr>
        <w:t>-35</w:t>
      </w:r>
      <w:r>
        <w:rPr>
          <w:rFonts w:hint="eastAsia"/>
          <w:sz w:val="24"/>
        </w:rPr>
        <w:t>周岁，</w:t>
      </w:r>
      <w:r>
        <w:rPr>
          <w:sz w:val="24"/>
        </w:rPr>
        <w:t>吃苦耐劳</w:t>
      </w:r>
      <w:r>
        <w:rPr>
          <w:rFonts w:hint="eastAsia"/>
          <w:sz w:val="24"/>
        </w:rPr>
        <w:t>，良好</w:t>
      </w:r>
      <w:r>
        <w:rPr>
          <w:sz w:val="24"/>
        </w:rPr>
        <w:t>的</w:t>
      </w:r>
      <w:r>
        <w:rPr>
          <w:rFonts w:hint="eastAsia"/>
          <w:sz w:val="24"/>
        </w:rPr>
        <w:t>客户</w:t>
      </w:r>
      <w:r>
        <w:rPr>
          <w:sz w:val="24"/>
        </w:rPr>
        <w:t>服务意识及</w:t>
      </w:r>
      <w:r>
        <w:rPr>
          <w:rFonts w:hint="eastAsia"/>
          <w:sz w:val="24"/>
        </w:rPr>
        <w:t>团队</w:t>
      </w:r>
      <w:r>
        <w:rPr>
          <w:sz w:val="24"/>
        </w:rPr>
        <w:t>协作精神</w:t>
      </w:r>
      <w:r>
        <w:rPr>
          <w:rFonts w:hint="eastAsia"/>
          <w:sz w:val="24"/>
        </w:rPr>
        <w:t>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3、具备</w:t>
      </w:r>
      <w:r>
        <w:rPr>
          <w:sz w:val="24"/>
        </w:rPr>
        <w:t>基础的计算机及</w:t>
      </w:r>
      <w:r>
        <w:rPr>
          <w:rFonts w:hint="eastAsia"/>
          <w:sz w:val="24"/>
        </w:rPr>
        <w:t>智能</w:t>
      </w:r>
      <w:r>
        <w:rPr>
          <w:sz w:val="24"/>
        </w:rPr>
        <w:t>手机运用能力。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盒马给你</w:t>
      </w:r>
      <w:r>
        <w:rPr>
          <w:b/>
          <w:sz w:val="32"/>
          <w:szCs w:val="24"/>
        </w:rPr>
        <w:t>的</w:t>
      </w:r>
      <w:r>
        <w:rPr>
          <w:rFonts w:hint="eastAsia"/>
          <w:b/>
          <w:sz w:val="32"/>
          <w:szCs w:val="24"/>
        </w:rPr>
        <w:t>福利</w:t>
      </w:r>
      <w:r>
        <w:rPr>
          <w:b/>
          <w:sz w:val="32"/>
          <w:szCs w:val="24"/>
        </w:rPr>
        <w:t>：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基本工资3</w:t>
      </w:r>
      <w:r>
        <w:rPr>
          <w:rFonts w:hint="eastAsia"/>
          <w:sz w:val="24"/>
          <w:lang w:val="en-US" w:eastAsia="zh-CN"/>
        </w:rPr>
        <w:t>0</w:t>
      </w:r>
      <w:r>
        <w:rPr>
          <w:rFonts w:hint="eastAsia"/>
          <w:sz w:val="24"/>
        </w:rPr>
        <w:t>00元，标准工时192小时/月</w:t>
      </w:r>
      <w:r>
        <w:rPr>
          <w:rFonts w:hint="eastAsia"/>
          <w:sz w:val="24"/>
          <w:lang w:val="en-US" w:eastAsia="zh-CN"/>
        </w:rPr>
        <w:t>+出勤天补15元/天餐补，</w:t>
      </w:r>
      <w:r>
        <w:rPr>
          <w:rFonts w:hint="eastAsia"/>
          <w:sz w:val="24"/>
        </w:rPr>
        <w:t>超出部分按照加班工资计算；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免费提供住宿且提供床上用品；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法定</w:t>
      </w:r>
      <w:r>
        <w:rPr>
          <w:sz w:val="24"/>
        </w:rPr>
        <w:t>假日上班三倍工资</w:t>
      </w:r>
      <w:r>
        <w:rPr>
          <w:rFonts w:hint="eastAsia"/>
          <w:sz w:val="24"/>
        </w:rPr>
        <w:t>；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根据</w:t>
      </w:r>
      <w:r>
        <w:rPr>
          <w:sz w:val="24"/>
        </w:rPr>
        <w:t>工龄不同享受带薪年假</w:t>
      </w:r>
      <w:r>
        <w:rPr>
          <w:rFonts w:hint="eastAsia"/>
          <w:sz w:val="24"/>
        </w:rPr>
        <w:t>5</w:t>
      </w:r>
      <w:r>
        <w:rPr>
          <w:sz w:val="24"/>
        </w:rPr>
        <w:t>-10</w:t>
      </w:r>
      <w:r>
        <w:rPr>
          <w:rFonts w:hint="eastAsia"/>
          <w:sz w:val="24"/>
        </w:rPr>
        <w:t>天；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丰富的</w:t>
      </w:r>
      <w:r>
        <w:rPr>
          <w:sz w:val="24"/>
        </w:rPr>
        <w:t>员工关怀+员工文化活动</w:t>
      </w:r>
      <w:r>
        <w:rPr>
          <w:rFonts w:hint="eastAsia"/>
          <w:sz w:val="24"/>
        </w:rPr>
        <w:t>；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盒马</w:t>
      </w:r>
      <w:r>
        <w:rPr>
          <w:sz w:val="24"/>
        </w:rPr>
        <w:t>大学完善的培训体系</w:t>
      </w:r>
      <w:r>
        <w:rPr>
          <w:rFonts w:hint="eastAsia"/>
          <w:sz w:val="24"/>
        </w:rPr>
        <w:t>；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内部</w:t>
      </w:r>
      <w:r>
        <w:rPr>
          <w:rFonts w:hint="eastAsia"/>
          <w:sz w:val="24"/>
        </w:rPr>
        <w:t>竞聘制</w:t>
      </w:r>
      <w:r>
        <w:rPr>
          <w:sz w:val="24"/>
        </w:rPr>
        <w:t>，1</w:t>
      </w:r>
      <w:r>
        <w:rPr>
          <w:rFonts w:hint="eastAsia"/>
          <w:sz w:val="24"/>
        </w:rPr>
        <w:t>年内13家店</w:t>
      </w:r>
      <w:r>
        <w:rPr>
          <w:sz w:val="24"/>
        </w:rPr>
        <w:t>的</w:t>
      </w:r>
      <w:r>
        <w:rPr>
          <w:rFonts w:hint="eastAsia"/>
          <w:sz w:val="24"/>
        </w:rPr>
        <w:t>管理层</w:t>
      </w:r>
      <w:r>
        <w:rPr>
          <w:sz w:val="24"/>
        </w:rPr>
        <w:t>晋升机会</w:t>
      </w:r>
      <w:r>
        <w:rPr>
          <w:rFonts w:hint="eastAsia"/>
          <w:sz w:val="24"/>
        </w:rPr>
        <w:t>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hint="eastAsia" w:eastAsiaTheme="minorEastAsia"/>
          <w:sz w:val="24"/>
          <w:lang w:eastAsia="zh-CN"/>
        </w:rPr>
      </w:pPr>
      <w:r>
        <w:rPr>
          <w:rFonts w:hint="eastAsia"/>
          <w:b/>
          <w:sz w:val="24"/>
        </w:rPr>
        <w:t>工作地址：</w:t>
      </w:r>
      <w:r>
        <w:rPr>
          <w:rFonts w:hint="eastAsia"/>
          <w:sz w:val="24"/>
        </w:rPr>
        <w:t>上海市各区域</w:t>
      </w:r>
      <w:r>
        <w:rPr>
          <w:rFonts w:hint="eastAsia"/>
          <w:sz w:val="24"/>
          <w:lang w:eastAsia="zh-CN"/>
        </w:rPr>
        <w:t>、南京等。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drawing>
        <wp:inline distT="0" distB="0" distL="114300" distR="114300">
          <wp:extent cx="847725" cy="329565"/>
          <wp:effectExtent l="0" t="0" r="9525" b="1333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7725" cy="3295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7B5A"/>
    <w:multiLevelType w:val="multilevel"/>
    <w:tmpl w:val="37957B5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10C"/>
    <w:rsid w:val="00013BED"/>
    <w:rsid w:val="00060362"/>
    <w:rsid w:val="000979D1"/>
    <w:rsid w:val="000A3CB1"/>
    <w:rsid w:val="000B01AE"/>
    <w:rsid w:val="000B6741"/>
    <w:rsid w:val="00102F46"/>
    <w:rsid w:val="001364CF"/>
    <w:rsid w:val="00187AA2"/>
    <w:rsid w:val="001A4954"/>
    <w:rsid w:val="001C2D75"/>
    <w:rsid w:val="001D4BF7"/>
    <w:rsid w:val="001D731E"/>
    <w:rsid w:val="00210D16"/>
    <w:rsid w:val="00236187"/>
    <w:rsid w:val="00251A37"/>
    <w:rsid w:val="00251B19"/>
    <w:rsid w:val="0027603C"/>
    <w:rsid w:val="0027637F"/>
    <w:rsid w:val="0028226E"/>
    <w:rsid w:val="00292FAD"/>
    <w:rsid w:val="002C1497"/>
    <w:rsid w:val="002E329E"/>
    <w:rsid w:val="002F6DCF"/>
    <w:rsid w:val="00322F39"/>
    <w:rsid w:val="00343617"/>
    <w:rsid w:val="00354E5A"/>
    <w:rsid w:val="00360CC8"/>
    <w:rsid w:val="00364201"/>
    <w:rsid w:val="00365B6B"/>
    <w:rsid w:val="00381161"/>
    <w:rsid w:val="0038791D"/>
    <w:rsid w:val="003A5D2B"/>
    <w:rsid w:val="003D0F14"/>
    <w:rsid w:val="003D3122"/>
    <w:rsid w:val="00413743"/>
    <w:rsid w:val="00413F98"/>
    <w:rsid w:val="00436D17"/>
    <w:rsid w:val="00462AEE"/>
    <w:rsid w:val="00475CC8"/>
    <w:rsid w:val="00480E6A"/>
    <w:rsid w:val="0049539B"/>
    <w:rsid w:val="004B6073"/>
    <w:rsid w:val="004C729E"/>
    <w:rsid w:val="004D3C82"/>
    <w:rsid w:val="004D69EC"/>
    <w:rsid w:val="004E1965"/>
    <w:rsid w:val="0052084E"/>
    <w:rsid w:val="00546C51"/>
    <w:rsid w:val="0056271E"/>
    <w:rsid w:val="00574F4F"/>
    <w:rsid w:val="005B46D1"/>
    <w:rsid w:val="005D0F54"/>
    <w:rsid w:val="005E5059"/>
    <w:rsid w:val="005F4ABB"/>
    <w:rsid w:val="006041AB"/>
    <w:rsid w:val="00633EE9"/>
    <w:rsid w:val="00677C9B"/>
    <w:rsid w:val="006A4753"/>
    <w:rsid w:val="006C0211"/>
    <w:rsid w:val="006D447F"/>
    <w:rsid w:val="006F4E69"/>
    <w:rsid w:val="00724B79"/>
    <w:rsid w:val="00726900"/>
    <w:rsid w:val="00727858"/>
    <w:rsid w:val="00734B0D"/>
    <w:rsid w:val="00740DF1"/>
    <w:rsid w:val="00745312"/>
    <w:rsid w:val="00765275"/>
    <w:rsid w:val="007C2252"/>
    <w:rsid w:val="007D3891"/>
    <w:rsid w:val="00804748"/>
    <w:rsid w:val="00811D8F"/>
    <w:rsid w:val="00841042"/>
    <w:rsid w:val="00842D94"/>
    <w:rsid w:val="008430AD"/>
    <w:rsid w:val="00845238"/>
    <w:rsid w:val="00864711"/>
    <w:rsid w:val="008B4A63"/>
    <w:rsid w:val="008C5FA3"/>
    <w:rsid w:val="008D6240"/>
    <w:rsid w:val="008E6B28"/>
    <w:rsid w:val="008E7CB3"/>
    <w:rsid w:val="008F458E"/>
    <w:rsid w:val="009008B5"/>
    <w:rsid w:val="0095054E"/>
    <w:rsid w:val="009A51BE"/>
    <w:rsid w:val="009F2B59"/>
    <w:rsid w:val="00A204EF"/>
    <w:rsid w:val="00A241D6"/>
    <w:rsid w:val="00A32779"/>
    <w:rsid w:val="00AA0542"/>
    <w:rsid w:val="00AA10A9"/>
    <w:rsid w:val="00AE2F25"/>
    <w:rsid w:val="00AF250C"/>
    <w:rsid w:val="00B11965"/>
    <w:rsid w:val="00B20129"/>
    <w:rsid w:val="00B716F0"/>
    <w:rsid w:val="00BA0926"/>
    <w:rsid w:val="00BB2AAC"/>
    <w:rsid w:val="00BE3D45"/>
    <w:rsid w:val="00C338AA"/>
    <w:rsid w:val="00C47252"/>
    <w:rsid w:val="00C72A75"/>
    <w:rsid w:val="00CB5395"/>
    <w:rsid w:val="00D301A3"/>
    <w:rsid w:val="00D31F2E"/>
    <w:rsid w:val="00D33F9C"/>
    <w:rsid w:val="00D42714"/>
    <w:rsid w:val="00D74440"/>
    <w:rsid w:val="00D902C6"/>
    <w:rsid w:val="00DC3158"/>
    <w:rsid w:val="00DC46C9"/>
    <w:rsid w:val="00DE610C"/>
    <w:rsid w:val="00DE7976"/>
    <w:rsid w:val="00DF3D6D"/>
    <w:rsid w:val="00E11029"/>
    <w:rsid w:val="00E13A5A"/>
    <w:rsid w:val="00E148AD"/>
    <w:rsid w:val="00E15CDC"/>
    <w:rsid w:val="00E16A16"/>
    <w:rsid w:val="00E27411"/>
    <w:rsid w:val="00E31019"/>
    <w:rsid w:val="00E540A0"/>
    <w:rsid w:val="00E71A25"/>
    <w:rsid w:val="00EE4E03"/>
    <w:rsid w:val="00F02F6B"/>
    <w:rsid w:val="00F047B6"/>
    <w:rsid w:val="00F04EDD"/>
    <w:rsid w:val="00F25179"/>
    <w:rsid w:val="00F96DA3"/>
    <w:rsid w:val="00FA09E9"/>
    <w:rsid w:val="00FA4EDD"/>
    <w:rsid w:val="00FB123C"/>
    <w:rsid w:val="0ABC4B2D"/>
    <w:rsid w:val="16FB6611"/>
    <w:rsid w:val="17B542F1"/>
    <w:rsid w:val="19504116"/>
    <w:rsid w:val="209B68D7"/>
    <w:rsid w:val="239B6E23"/>
    <w:rsid w:val="52A37C3C"/>
    <w:rsid w:val="6AA15896"/>
    <w:rsid w:val="6E9C0E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</Words>
  <Characters>436</Characters>
  <Lines>3</Lines>
  <Paragraphs>1</Paragraphs>
  <TotalTime>7</TotalTime>
  <ScaleCrop>false</ScaleCrop>
  <LinksUpToDate>false</LinksUpToDate>
  <CharactersWithSpaces>511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2017-04-10T02:25:00Z</dcterms:created>
  <dc:creator>wangchen</dc:creator>
  <cp:lastModifiedBy>永远赛跑的人</cp:lastModifiedBy>
  <cp:lastPrinted>2017-11-23T03:51:00Z</cp:lastPrinted>
  <dcterms:modified xsi:type="dcterms:W3CDTF">2018-09-30T02:46:37Z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