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 A"/>
        <w:widowControl w:val="1"/>
        <w:spacing w:line="320" w:lineRule="exact"/>
        <w:jc w:val="center"/>
        <w:rPr>
          <w:rFonts w:ascii="宋体" w:cs="宋体" w:hAnsi="宋体" w:eastAsia="宋体"/>
          <w:b w:val="1"/>
          <w:bCs w:val="1"/>
          <w:outline w:val="0"/>
          <w:color w:val="000000"/>
          <w:kern w:val="0"/>
          <w:sz w:val="32"/>
          <w:szCs w:val="32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b w:val="1"/>
          <w:bCs w:val="1"/>
          <w:outline w:val="0"/>
          <w:color w:val="000000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合肥德邦货运代理有限公司</w:t>
      </w:r>
    </w:p>
    <w:p>
      <w:pPr>
        <w:pStyle w:val="正文 A"/>
        <w:widowControl w:val="1"/>
        <w:spacing w:line="320" w:lineRule="exact"/>
        <w:rPr>
          <w:rFonts w:ascii="宋体" w:cs="宋体" w:hAnsi="宋体" w:eastAsia="宋体"/>
          <w:b w:val="1"/>
          <w:bCs w:val="1"/>
          <w:outline w:val="0"/>
          <w:color w:val="000000"/>
          <w:kern w:val="0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b w:val="1"/>
          <w:bCs w:val="1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【综合型物流供应商】</w:t>
      </w:r>
    </w:p>
    <w:p>
      <w:pPr>
        <w:pStyle w:val="正文 A"/>
        <w:widowControl w:val="1"/>
        <w:spacing w:line="320" w:lineRule="exact"/>
        <w:ind w:firstLine="420"/>
        <w:jc w:val="left"/>
        <w:rPr>
          <w:rFonts w:ascii="宋体" w:cs="宋体" w:hAnsi="宋体" w:eastAsia="宋体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德邦成立于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1996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年，致力成为以客户为中心，覆盖快递、快运、整车、仓储与供应链、跨境等多元业务的综合性物流供应商。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2018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年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月，公司上市（股票代码为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宋体" w:cs="宋体" w:hAnsi="宋体" w:eastAsia="宋体"/>
          <w:b w:val="1"/>
          <w:bCs w:val="1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603056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），成为国内首家通过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IPO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上市的快递物流企业。多年来，我们凭借坚实的网络基础、强大的人才储备、深刻的市场洞悉，为跨行业的客户创造多元、灵活、高效的物流选择，让物流赋予企业更大的商业价值，赋予消费者更卓越的体验。</w:t>
      </w:r>
    </w:p>
    <w:p>
      <w:pPr>
        <w:pStyle w:val="正文 A"/>
        <w:widowControl w:val="1"/>
        <w:spacing w:line="320" w:lineRule="exact"/>
        <w:ind w:firstLine="420"/>
        <w:jc w:val="left"/>
        <w:rPr>
          <w:rFonts w:ascii="宋体" w:cs="宋体" w:hAnsi="宋体" w:eastAsia="宋体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截至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2020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年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月，公司网点超过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24297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家，服务网络覆盖全国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34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个省级行政区，全国转运中心总面积超过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120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万平方米。目前，德邦正从国际快递、跨境电商、国际货代三大方向切入跨境市场，已开通韩国、日本、泰国等多条国际线路，全球员工人数超过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14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万名。</w:t>
      </w:r>
    </w:p>
    <w:p>
      <w:pPr>
        <w:pStyle w:val="正文 A"/>
        <w:spacing w:line="320" w:lineRule="exact"/>
        <w:rPr>
          <w:rFonts w:ascii="宋体" w:cs="宋体" w:hAnsi="宋体" w:eastAsia="宋体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德邦校招以专业人次和企业文化实现基业长青。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2005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年启动校园招聘以来，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14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年累计招聘超万名本硕博应届生。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2012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年起连续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年获得中国年度最佳雇主三十强。</w:t>
      </w:r>
    </w:p>
    <w:p>
      <w:pPr>
        <w:pStyle w:val="正文 A"/>
        <w:widowControl w:val="1"/>
        <w:spacing w:line="320" w:lineRule="exact"/>
        <w:jc w:val="left"/>
        <w:rPr>
          <w:rFonts w:ascii="宋体" w:cs="宋体" w:hAnsi="宋体" w:eastAsia="宋体"/>
          <w:b w:val="1"/>
          <w:bCs w:val="1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正文 A"/>
        <w:widowControl w:val="1"/>
        <w:spacing w:line="320" w:lineRule="exact"/>
        <w:jc w:val="left"/>
        <w:rPr>
          <w:rFonts w:ascii="宋体" w:cs="宋体" w:hAnsi="宋体" w:eastAsia="宋体"/>
          <w:b w:val="1"/>
          <w:bCs w:val="1"/>
          <w:outline w:val="0"/>
          <w:color w:val="000000"/>
          <w:kern w:val="0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b w:val="1"/>
          <w:bCs w:val="1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【招聘岗位】</w:t>
      </w:r>
    </w:p>
    <w:tbl>
      <w:tblPr>
        <w:tblW w:w="962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05"/>
        <w:gridCol w:w="2405"/>
        <w:gridCol w:w="2405"/>
        <w:gridCol w:w="2407"/>
      </w:tblGrid>
      <w:tr>
        <w:tblPrEx>
          <w:shd w:val="clear" w:color="auto" w:fill="ced7e7"/>
        </w:tblPrEx>
        <w:trPr>
          <w:trHeight w:val="337" w:hRule="atLeast"/>
        </w:trPr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岗位名称</w:t>
            </w:r>
          </w:p>
        </w:tc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专业要求</w:t>
            </w:r>
          </w:p>
        </w:tc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需求人数</w:t>
            </w:r>
          </w:p>
        </w:tc>
        <w:tc>
          <w:tcPr>
            <w:tcW w:type="dxa" w:w="2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shd w:val="nil" w:color="auto" w:fill="auto"/>
                <w:rtl w:val="0"/>
                <w:lang w:val="zh-TW" w:eastAsia="zh-TW"/>
              </w:rPr>
              <w:t>薪资待遇</w:t>
            </w:r>
          </w:p>
        </w:tc>
      </w:tr>
      <w:tr>
        <w:tblPrEx>
          <w:shd w:val="clear" w:color="auto" w:fill="ced7e7"/>
        </w:tblPrEx>
        <w:trPr>
          <w:trHeight w:val="337" w:hRule="atLeast"/>
        </w:trPr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Fonts w:ascii="宋体" w:cs="宋体" w:hAnsi="宋体" w:eastAsia="宋体"/>
                <w:shd w:val="nil" w:color="auto" w:fill="auto"/>
                <w:rtl w:val="0"/>
                <w:lang w:val="zh-TW" w:eastAsia="zh-TW"/>
              </w:rPr>
              <w:t>储备干部</w:t>
            </w:r>
          </w:p>
        </w:tc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Fonts w:ascii="宋体" w:cs="宋体" w:hAnsi="宋体" w:eastAsia="宋体"/>
                <w:shd w:val="nil" w:color="auto" w:fill="auto"/>
                <w:rtl w:val="0"/>
                <w:lang w:val="zh-TW" w:eastAsia="zh-TW"/>
              </w:rPr>
              <w:t>物流</w:t>
            </w:r>
            <w:r>
              <w:rPr>
                <w:rFonts w:ascii="宋体" w:cs="宋体" w:hAnsi="宋体" w:eastAsia="宋体"/>
                <w:shd w:val="nil" w:color="auto" w:fill="auto"/>
                <w:rtl w:val="0"/>
                <w:lang w:val="zh-CN" w:eastAsia="zh-CN"/>
              </w:rPr>
              <w:t>/</w:t>
            </w:r>
            <w:r>
              <w:rPr>
                <w:rFonts w:ascii="宋体" w:cs="宋体" w:hAnsi="宋体" w:eastAsia="宋体"/>
                <w:shd w:val="nil" w:color="auto" w:fill="auto"/>
                <w:rtl w:val="0"/>
                <w:lang w:val="zh-CN" w:eastAsia="zh-CN"/>
              </w:rPr>
              <w:t>电商</w:t>
            </w:r>
          </w:p>
        </w:tc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320" w:lineRule="exac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</w:t>
            </w:r>
          </w:p>
        </w:tc>
        <w:tc>
          <w:tcPr>
            <w:tcW w:type="dxa" w:w="2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Fonts w:ascii="宋体" w:cs="宋体" w:hAnsi="宋体" w:eastAsia="宋体"/>
                <w:shd w:val="nil" w:color="auto" w:fill="auto"/>
                <w:rtl w:val="0"/>
                <w:lang w:val="en-US"/>
              </w:rPr>
              <w:t>4k-</w:t>
            </w:r>
            <w:r>
              <w:rPr>
                <w:rFonts w:ascii="宋体" w:cs="宋体" w:hAnsi="宋体" w:eastAsia="宋体"/>
                <w:shd w:val="nil" w:color="auto" w:fill="auto"/>
                <w:rtl w:val="0"/>
                <w:lang w:val="zh-CN" w:eastAsia="zh-CN"/>
              </w:rPr>
              <w:t>7</w:t>
            </w:r>
            <w:r>
              <w:rPr>
                <w:rFonts w:ascii="宋体" w:cs="宋体" w:hAnsi="宋体" w:eastAsia="宋体"/>
                <w:shd w:val="nil" w:color="auto" w:fill="auto"/>
                <w:rtl w:val="0"/>
                <w:lang w:val="en-US"/>
              </w:rPr>
              <w:t>k</w:t>
            </w:r>
          </w:p>
        </w:tc>
      </w:tr>
      <w:tr>
        <w:tblPrEx>
          <w:shd w:val="clear" w:color="auto" w:fill="ced7e7"/>
        </w:tblPrEx>
        <w:trPr>
          <w:trHeight w:val="337" w:hRule="atLeast"/>
        </w:trPr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Fonts w:ascii="宋体" w:cs="宋体" w:hAnsi="宋体" w:eastAsia="宋体"/>
                <w:shd w:val="nil" w:color="auto" w:fill="auto"/>
                <w:rtl w:val="0"/>
                <w:lang w:val="zh-TW" w:eastAsia="zh-TW"/>
              </w:rPr>
              <w:t>咨询查询下单专员</w:t>
            </w:r>
          </w:p>
        </w:tc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Fonts w:ascii="宋体" w:cs="宋体" w:hAnsi="宋体" w:eastAsia="宋体"/>
                <w:lang w:val="zh-TW" w:eastAsia="zh-TW"/>
              </w:rPr>
              <w:t>专业不限</w:t>
            </w:r>
          </w:p>
        </w:tc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Fonts w:ascii="宋体" w:cs="宋体" w:hAnsi="宋体" w:eastAsia="宋体"/>
              </w:rPr>
              <w:t>20</w:t>
            </w:r>
          </w:p>
        </w:tc>
        <w:tc>
          <w:tcPr>
            <w:tcW w:type="dxa" w:w="2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Fonts w:ascii="宋体" w:cs="宋体" w:hAnsi="宋体" w:eastAsia="宋体"/>
                <w:shd w:val="nil" w:color="auto" w:fill="auto"/>
                <w:rtl w:val="0"/>
                <w:lang w:val="en-US"/>
              </w:rPr>
              <w:t>4k-</w:t>
            </w:r>
            <w:r>
              <w:rPr>
                <w:rFonts w:ascii="宋体" w:cs="宋体" w:hAnsi="宋体" w:eastAsia="宋体"/>
                <w:shd w:val="nil" w:color="auto" w:fill="auto"/>
                <w:rtl w:val="0"/>
                <w:lang w:val="zh-CN" w:eastAsia="zh-CN"/>
              </w:rPr>
              <w:t>7k</w:t>
            </w:r>
          </w:p>
        </w:tc>
      </w:tr>
      <w:tr>
        <w:tblPrEx>
          <w:shd w:val="clear" w:color="auto" w:fill="ced7e7"/>
        </w:tblPrEx>
        <w:trPr>
          <w:trHeight w:val="337" w:hRule="atLeast"/>
        </w:trPr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320" w:lineRule="exac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宋体" w:cs="宋体" w:hAnsi="宋体" w:eastAsia="宋体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工单处理专员</w:t>
            </w:r>
          </w:p>
        </w:tc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Fonts w:ascii="宋体" w:cs="宋体" w:hAnsi="宋体" w:eastAsia="宋体"/>
              </w:rPr>
              <w:t>物流</w:t>
            </w:r>
            <w:r>
              <w:rPr>
                <w:rFonts w:ascii="宋体" w:cs="宋体" w:hAnsi="宋体" w:eastAsia="宋体"/>
              </w:rPr>
              <w:t>/</w:t>
            </w:r>
            <w:r>
              <w:rPr>
                <w:rFonts w:ascii="宋体" w:cs="宋体" w:hAnsi="宋体" w:eastAsia="宋体"/>
              </w:rPr>
              <w:t>电商</w:t>
            </w:r>
          </w:p>
        </w:tc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Fonts w:ascii="宋体" w:cs="宋体" w:hAnsi="宋体" w:eastAsia="宋体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2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Fonts w:ascii="宋体" w:cs="宋体" w:hAnsi="宋体" w:eastAsia="宋体"/>
                <w:shd w:val="nil" w:color="auto" w:fill="auto"/>
                <w:rtl w:val="0"/>
                <w:lang w:val="en-US"/>
              </w:rPr>
              <w:t>4k-</w:t>
            </w:r>
            <w:r>
              <w:rPr>
                <w:rFonts w:ascii="宋体" w:cs="宋体" w:hAnsi="宋体" w:eastAsia="宋体"/>
                <w:shd w:val="nil" w:color="auto" w:fill="auto"/>
                <w:rtl w:val="0"/>
                <w:lang w:val="zh-CN" w:eastAsia="zh-CN"/>
              </w:rPr>
              <w:t>7k</w:t>
            </w:r>
          </w:p>
        </w:tc>
      </w:tr>
      <w:tr>
        <w:tblPrEx>
          <w:shd w:val="clear" w:color="auto" w:fill="ced7e7"/>
        </w:tblPrEx>
        <w:trPr>
          <w:trHeight w:val="337" w:hRule="atLeast"/>
        </w:trPr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Fonts w:ascii="宋体" w:cs="宋体" w:hAnsi="宋体" w:eastAsia="宋体"/>
                <w:shd w:val="nil" w:color="auto" w:fill="auto"/>
                <w:rtl w:val="0"/>
                <w:lang w:val="zh-TW" w:eastAsia="zh-TW"/>
              </w:rPr>
              <w:t>渠道对接专员</w:t>
            </w:r>
          </w:p>
        </w:tc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Fonts w:ascii="宋体" w:cs="宋体" w:hAnsi="宋体" w:eastAsia="宋体"/>
                <w:lang w:val="zh-TW" w:eastAsia="zh-TW"/>
              </w:rPr>
              <w:t>物流</w:t>
            </w:r>
            <w:r>
              <w:rPr>
                <w:rFonts w:ascii="宋体" w:cs="宋体" w:hAnsi="宋体" w:eastAsia="宋体"/>
                <w:lang w:val="zh-TW" w:eastAsia="zh-TW"/>
              </w:rPr>
              <w:t>/</w:t>
            </w:r>
            <w:r>
              <w:rPr>
                <w:rFonts w:ascii="宋体" w:cs="宋体" w:hAnsi="宋体" w:eastAsia="宋体"/>
                <w:lang w:val="zh-TW" w:eastAsia="zh-TW"/>
              </w:rPr>
              <w:t>电商</w:t>
            </w:r>
          </w:p>
        </w:tc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Fonts w:ascii="宋体" w:cs="宋体" w:hAnsi="宋体" w:eastAsia="宋体"/>
              </w:rPr>
              <w:t>15</w:t>
            </w:r>
          </w:p>
        </w:tc>
        <w:tc>
          <w:tcPr>
            <w:tcW w:type="dxa" w:w="2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20" w:lineRule="exact"/>
              <w:jc w:val="center"/>
            </w:pPr>
            <w:r>
              <w:rPr>
                <w:rFonts w:ascii="宋体" w:cs="宋体" w:hAnsi="宋体" w:eastAsia="宋体"/>
                <w:shd w:val="nil" w:color="auto" w:fill="auto"/>
                <w:rtl w:val="0"/>
                <w:lang w:val="en-US"/>
              </w:rPr>
              <w:t>4k-</w:t>
            </w:r>
            <w:r>
              <w:rPr>
                <w:rFonts w:ascii="宋体" w:cs="宋体" w:hAnsi="宋体" w:eastAsia="宋体"/>
                <w:shd w:val="nil" w:color="auto" w:fill="auto"/>
                <w:rtl w:val="0"/>
                <w:lang w:val="zh-CN" w:eastAsia="zh-CN"/>
              </w:rPr>
              <w:t>7k</w:t>
            </w:r>
          </w:p>
        </w:tc>
      </w:tr>
    </w:tbl>
    <w:p>
      <w:pPr>
        <w:pStyle w:val="正文 A"/>
        <w:jc w:val="center"/>
        <w:rPr>
          <w:rFonts w:ascii="宋体" w:cs="宋体" w:hAnsi="宋体" w:eastAsia="宋体"/>
          <w:b w:val="1"/>
          <w:bCs w:val="1"/>
          <w:outline w:val="0"/>
          <w:color w:val="000000"/>
          <w:kern w:val="0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</w:p>
    <w:p>
      <w:pPr>
        <w:pStyle w:val="正文 A"/>
        <w:widowControl w:val="1"/>
        <w:spacing w:line="320" w:lineRule="exact"/>
        <w:jc w:val="left"/>
        <w:rPr>
          <w:rFonts w:ascii="宋体" w:cs="宋体" w:hAnsi="宋体" w:eastAsia="宋体"/>
          <w:b w:val="1"/>
          <w:bCs w:val="1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正文 A"/>
        <w:widowControl w:val="1"/>
        <w:spacing w:line="320" w:lineRule="exact"/>
        <w:jc w:val="left"/>
        <w:rPr>
          <w:rFonts w:ascii="宋体" w:cs="宋体" w:hAnsi="宋体" w:eastAsia="宋体"/>
          <w:b w:val="1"/>
          <w:bCs w:val="1"/>
          <w:outline w:val="0"/>
          <w:color w:val="000000"/>
          <w:kern w:val="0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b w:val="1"/>
          <w:bCs w:val="1"/>
          <w:kern w:val="0"/>
          <w:rtl w:val="0"/>
          <w:lang w:val="zh-CN" w:eastAsia="zh-CN"/>
        </w:rPr>
        <w:t>储备干部</w:t>
      </w:r>
      <w:r>
        <w:rPr>
          <w:rFonts w:ascii="宋体" w:cs="宋体" w:hAnsi="宋体" w:eastAsia="宋体"/>
          <w:rtl w:val="0"/>
          <w:lang w:val="zh-TW" w:eastAsia="zh-TW"/>
        </w:rPr>
        <w:t>（三个月轮岗制，优先晋升为管理层）</w:t>
      </w:r>
    </w:p>
    <w:p>
      <w:pPr>
        <w:pStyle w:val="正文 A"/>
        <w:widowControl w:val="1"/>
        <w:spacing w:line="320" w:lineRule="exact"/>
        <w:jc w:val="left"/>
        <w:rPr>
          <w:rFonts w:ascii="宋体" w:cs="宋体" w:hAnsi="宋体" w:eastAsia="宋体"/>
        </w:rPr>
      </w:pPr>
      <w:r>
        <w:rPr>
          <w:rFonts w:ascii="宋体" w:cs="宋体" w:hAnsi="宋体" w:eastAsia="宋体"/>
          <w:b w:val="1"/>
          <w:bCs w:val="1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客服管理类</w:t>
      </w:r>
      <w:r>
        <w:rPr>
          <w:rFonts w:ascii="宋体" w:cs="宋体" w:hAnsi="宋体" w:eastAsia="宋体"/>
          <w:rtl w:val="0"/>
          <w:lang w:val="zh-TW" w:eastAsia="zh-TW"/>
        </w:rPr>
        <w:t>（客服专员、异常跟单专员、快递</w:t>
      </w:r>
      <w:r>
        <w:rPr>
          <w:rFonts w:ascii="宋体" w:cs="宋体" w:hAnsi="宋体" w:eastAsia="宋体"/>
          <w:rtl w:val="0"/>
          <w:lang w:val="en-US"/>
        </w:rPr>
        <w:t>/</w:t>
      </w:r>
      <w:r>
        <w:rPr>
          <w:rFonts w:ascii="宋体" w:cs="宋体" w:hAnsi="宋体" w:eastAsia="宋体"/>
          <w:rtl w:val="0"/>
          <w:lang w:val="zh-TW" w:eastAsia="zh-TW"/>
        </w:rPr>
        <w:t>零担客诉处理专员、营销专员、渠道对接专员）</w:t>
      </w:r>
    </w:p>
    <w:p>
      <w:pPr>
        <w:pStyle w:val="正文 A"/>
        <w:widowControl w:val="1"/>
        <w:spacing w:line="320" w:lineRule="exact"/>
        <w:jc w:val="left"/>
        <w:rPr>
          <w:rFonts w:ascii="宋体" w:cs="宋体" w:hAnsi="宋体" w:eastAsia="宋体"/>
        </w:rPr>
      </w:pPr>
      <w:r>
        <w:rPr>
          <w:rFonts w:ascii="宋体" w:cs="宋体" w:hAnsi="宋体" w:eastAsia="宋体"/>
          <w:b w:val="1"/>
          <w:bCs w:val="1"/>
          <w:rtl w:val="0"/>
          <w:lang w:val="zh-TW" w:eastAsia="zh-TW"/>
        </w:rPr>
        <w:t>行政管理类</w:t>
      </w:r>
      <w:r>
        <w:rPr>
          <w:rFonts w:ascii="宋体" w:cs="宋体" w:hAnsi="宋体" w:eastAsia="宋体"/>
          <w:rtl w:val="0"/>
          <w:lang w:val="zh-TW" w:eastAsia="zh-TW"/>
        </w:rPr>
        <w:t>（行政后勤专员，人事招聘专员，培训专员）择优录取</w:t>
      </w:r>
      <w:r>
        <w:rPr>
          <w:rFonts w:ascii="宋体" w:cs="宋体" w:hAnsi="宋体" w:eastAsia="宋体"/>
          <w:lang w:val="en-US"/>
        </w:rPr>
        <w:br w:type="textWrapping"/>
      </w:r>
    </w:p>
    <w:p>
      <w:pPr>
        <w:pStyle w:val="正文 A"/>
        <w:widowControl w:val="1"/>
        <w:spacing w:line="320" w:lineRule="exact"/>
        <w:jc w:val="left"/>
        <w:rPr>
          <w:rFonts w:ascii="宋体" w:cs="宋体" w:hAnsi="宋体" w:eastAsia="宋体"/>
          <w:b w:val="1"/>
          <w:bCs w:val="1"/>
          <w:lang w:val="zh-TW" w:eastAsia="zh-TW"/>
        </w:rPr>
      </w:pPr>
      <w:r>
        <w:rPr>
          <w:rFonts w:ascii="宋体" w:cs="宋体" w:hAnsi="宋体" w:eastAsia="宋体"/>
          <w:b w:val="1"/>
          <w:bCs w:val="1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工作职责：</w:t>
      </w:r>
    </w:p>
    <w:p>
      <w:pPr>
        <w:pStyle w:val="正文 A"/>
        <w:spacing w:line="320" w:lineRule="exact"/>
        <w:rPr>
          <w:rFonts w:ascii="宋体" w:cs="宋体" w:hAnsi="宋体" w:eastAsia="宋体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1.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为客户提供下单、咨询、查询、投诉等业务服务；</w:t>
      </w:r>
    </w:p>
    <w:p>
      <w:pPr>
        <w:pStyle w:val="正文 A"/>
        <w:spacing w:line="320" w:lineRule="exact"/>
        <w:rPr>
          <w:rFonts w:ascii="宋体" w:cs="宋体" w:hAnsi="宋体" w:eastAsia="宋体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2.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跟踪货物轨迹，针对客户需求解疑答惑；</w:t>
      </w:r>
    </w:p>
    <w:p>
      <w:pPr>
        <w:pStyle w:val="正文 A"/>
        <w:spacing w:line="320" w:lineRule="exact"/>
        <w:rPr>
          <w:rFonts w:ascii="宋体" w:cs="宋体" w:hAnsi="宋体" w:eastAsia="宋体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3.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负责异常货物信息记录、反馈和跟进处理；</w:t>
      </w:r>
    </w:p>
    <w:p>
      <w:pPr>
        <w:pStyle w:val="正文 A"/>
        <w:spacing w:line="320" w:lineRule="exact"/>
        <w:rPr>
          <w:rFonts w:ascii="宋体" w:cs="宋体" w:hAnsi="宋体" w:eastAsia="宋体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4.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协调客户投诉事件调查处理等，提升客户体验；</w:t>
      </w:r>
    </w:p>
    <w:p>
      <w:pPr>
        <w:pStyle w:val="正文 A"/>
        <w:spacing w:line="320" w:lineRule="exact"/>
        <w:rPr>
          <w:rFonts w:ascii="宋体" w:cs="宋体" w:hAnsi="宋体" w:eastAsia="宋体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5.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提供优质服务维护客户关系，增加客户与公司之间的粘性。</w:t>
      </w:r>
    </w:p>
    <w:p>
      <w:pPr>
        <w:pStyle w:val="正文 A"/>
        <w:spacing w:line="320" w:lineRule="exact"/>
        <w:rPr>
          <w:rFonts w:ascii="宋体" w:cs="宋体" w:hAnsi="宋体" w:eastAsia="宋体"/>
          <w:b w:val="1"/>
          <w:bCs w:val="1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正文 A"/>
        <w:spacing w:line="320" w:lineRule="exact"/>
        <w:rPr>
          <w:rFonts w:ascii="宋体" w:cs="宋体" w:hAnsi="宋体" w:eastAsia="宋体"/>
          <w:b w:val="1"/>
          <w:bCs w:val="1"/>
          <w:outline w:val="0"/>
          <w:color w:val="000000"/>
          <w:kern w:val="0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b w:val="1"/>
          <w:bCs w:val="1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岗位要求：</w:t>
      </w:r>
    </w:p>
    <w:p>
      <w:pPr>
        <w:pStyle w:val="正文 A"/>
        <w:widowControl w:val="1"/>
        <w:spacing w:line="320" w:lineRule="exact"/>
        <w:jc w:val="left"/>
        <w:rPr>
          <w:rFonts w:ascii="宋体" w:cs="宋体" w:hAnsi="宋体" w:eastAsia="宋体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、专业不限，物流管理类优先；</w:t>
      </w:r>
    </w:p>
    <w:p>
      <w:pPr>
        <w:pStyle w:val="正文 A"/>
        <w:widowControl w:val="1"/>
        <w:spacing w:line="320" w:lineRule="exact"/>
        <w:rPr>
          <w:rFonts w:ascii="宋体" w:cs="宋体" w:hAnsi="宋体" w:eastAsia="宋体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、性别不限，学生会或是班级干部优先考虑；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lang w:val="en-US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、具有较强的工作责任心及客户服务意识；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lang w:val="en-US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、具有</w:t>
      </w:r>
      <w:r>
        <w:rPr>
          <w:rFonts w:ascii="宋体" w:cs="宋体" w:hAnsi="宋体" w:eastAsia="宋体"/>
          <w:b w:val="1"/>
          <w:bCs w:val="1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良好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的职业素养，组织纪律性强，抗压能力强。</w:t>
      </w:r>
    </w:p>
    <w:p>
      <w:pPr>
        <w:pStyle w:val="正文 A"/>
        <w:widowControl w:val="1"/>
        <w:spacing w:line="320" w:lineRule="exact"/>
        <w:rPr>
          <w:rFonts w:ascii="宋体" w:cs="宋体" w:hAnsi="宋体" w:eastAsia="宋体"/>
          <w:b w:val="1"/>
          <w:bCs w:val="1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正文 A"/>
        <w:widowControl w:val="1"/>
        <w:spacing w:line="320" w:lineRule="exact"/>
        <w:rPr>
          <w:rFonts w:ascii="宋体" w:cs="宋体" w:hAnsi="宋体" w:eastAsia="宋体"/>
          <w:b w:val="1"/>
          <w:bCs w:val="1"/>
          <w:outline w:val="0"/>
          <w:color w:val="000000"/>
          <w:kern w:val="0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b w:val="1"/>
          <w:bCs w:val="1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【薪资福利】</w:t>
      </w:r>
    </w:p>
    <w:p>
      <w:pPr>
        <w:pStyle w:val="正文 A"/>
        <w:widowControl w:val="1"/>
        <w:spacing w:line="320" w:lineRule="exact"/>
        <w:rPr>
          <w:rFonts w:ascii="宋体" w:cs="宋体" w:hAnsi="宋体" w:eastAsia="宋体"/>
          <w:kern w:val="0"/>
          <w:lang w:val="zh-TW" w:eastAsia="zh-TW"/>
        </w:rPr>
      </w:pPr>
      <w:r>
        <w:rPr>
          <w:rFonts w:ascii="宋体" w:cs="宋体" w:hAnsi="宋体" w:eastAsia="宋体"/>
          <w:b w:val="1"/>
          <w:bCs w:val="1"/>
          <w:outline w:val="0"/>
          <w:color w:val="000000"/>
          <w:kern w:val="0"/>
          <w:u w:color="000000"/>
          <w:rtl w:val="0"/>
          <w:lang w:val="zh-CN" w:eastAsia="zh-CN"/>
          <w14:textFill>
            <w14:solidFill>
              <w14:srgbClr w14:val="000000"/>
            </w14:solidFill>
          </w14:textFill>
        </w:rPr>
        <w:t>1</w:t>
      </w:r>
      <w:r>
        <w:rPr>
          <w:rFonts w:ascii="宋体" w:cs="宋体" w:hAnsi="宋体" w:eastAsia="宋体"/>
          <w:b w:val="1"/>
          <w:bCs w:val="1"/>
          <w:outline w:val="0"/>
          <w:color w:val="000000"/>
          <w:kern w:val="0"/>
          <w:u w:color="000000"/>
          <w:rtl w:val="0"/>
          <w:lang w:val="zh-CN" w:eastAsia="zh-CN"/>
          <w14:textFill>
            <w14:solidFill>
              <w14:srgbClr w14:val="000000"/>
            </w14:solidFill>
          </w14:textFill>
        </w:rPr>
        <w:t>、实习前三个月</w:t>
      </w:r>
      <w:r>
        <w:rPr>
          <w:rFonts w:ascii="宋体" w:cs="宋体" w:hAnsi="宋体" w:eastAsia="宋体"/>
          <w:kern w:val="0"/>
          <w:rtl w:val="0"/>
          <w:lang w:val="zh-CN" w:eastAsia="zh-CN"/>
        </w:rPr>
        <w:t>3100~3500</w:t>
      </w:r>
      <w:r>
        <w:rPr>
          <w:rFonts w:ascii="宋体" w:cs="宋体" w:hAnsi="宋体" w:eastAsia="宋体"/>
          <w:kern w:val="0"/>
          <w:rtl w:val="0"/>
          <w:lang w:val="zh-CN" w:eastAsia="zh-CN"/>
        </w:rPr>
        <w:t>元</w:t>
      </w:r>
      <w:r>
        <w:rPr>
          <w:rFonts w:ascii="宋体" w:cs="宋体" w:hAnsi="宋体" w:eastAsia="宋体"/>
          <w:kern w:val="0"/>
          <w:rtl w:val="0"/>
          <w:lang w:val="zh-CN" w:eastAsia="zh-CN"/>
        </w:rPr>
        <w:t>/</w:t>
      </w:r>
      <w:r>
        <w:rPr>
          <w:rFonts w:ascii="宋体" w:cs="宋体" w:hAnsi="宋体" w:eastAsia="宋体"/>
          <w:kern w:val="0"/>
          <w:rtl w:val="0"/>
          <w:lang w:val="zh-CN" w:eastAsia="zh-CN"/>
        </w:rPr>
        <w:t>月，三个月后开始计提</w:t>
      </w:r>
      <w:r>
        <w:rPr>
          <w:rFonts w:ascii="宋体" w:cs="宋体" w:hAnsi="宋体" w:eastAsia="宋体"/>
          <w:kern w:val="0"/>
          <w:rtl w:val="0"/>
          <w:lang w:val="zh-CN" w:eastAsia="zh-CN"/>
        </w:rPr>
        <w:t>4000-6000</w:t>
      </w:r>
    </w:p>
    <w:p>
      <w:pPr>
        <w:pStyle w:val="正文 A"/>
        <w:widowControl w:val="1"/>
        <w:spacing w:line="320" w:lineRule="exact"/>
        <w:rPr>
          <w:rFonts w:ascii="宋体" w:cs="宋体" w:hAnsi="宋体" w:eastAsia="宋体"/>
          <w:b w:val="1"/>
          <w:bCs w:val="1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b w:val="1"/>
          <w:bCs w:val="1"/>
          <w:kern w:val="0"/>
          <w:rtl w:val="0"/>
          <w:lang w:val="zh-CN" w:eastAsia="zh-CN"/>
        </w:rPr>
        <w:t>2</w:t>
      </w:r>
      <w:r>
        <w:rPr>
          <w:rFonts w:ascii="宋体" w:cs="宋体" w:hAnsi="宋体" w:eastAsia="宋体"/>
          <w:b w:val="1"/>
          <w:bCs w:val="1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、取得毕业证后，可直接换签劳动合同成为公司正式员工，薪资标准如下：</w:t>
      </w:r>
    </w:p>
    <w:p>
      <w:pPr>
        <w:pStyle w:val="正文 A"/>
        <w:widowControl w:val="1"/>
        <w:spacing w:line="320" w:lineRule="exact"/>
        <w:rPr>
          <w:rFonts w:ascii="宋体" w:cs="宋体" w:hAnsi="宋体" w:eastAsia="宋体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b w:val="1"/>
          <w:bCs w:val="1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薪资构成：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综合到手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4500-7000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元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/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月，上不封顶；</w:t>
      </w:r>
    </w:p>
    <w:p>
      <w:pPr>
        <w:pStyle w:val="正文 A"/>
        <w:widowControl w:val="1"/>
        <w:spacing w:line="320" w:lineRule="exact"/>
        <w:rPr>
          <w:rFonts w:ascii="宋体" w:cs="宋体" w:hAnsi="宋体" w:eastAsia="宋体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b w:val="1"/>
          <w:bCs w:val="1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福利体系：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免费提供住宿、五险一金、法定假期、带薪年休假、贡献奖、中高层管理人员配车、中秋寄情、集体婚礼、全程无忧、亲情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1+1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等、</w:t>
      </w:r>
      <w:r>
        <w:rPr>
          <w:rFonts w:ascii="宋体" w:cs="宋体" w:hAnsi="宋体" w:eastAsia="宋体"/>
          <w:b w:val="1"/>
          <w:bCs w:val="1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经理级以上绩优人员可享受公司股权激励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。</w:t>
      </w:r>
    </w:p>
    <w:p>
      <w:pPr>
        <w:pStyle w:val="正文 A"/>
        <w:widowControl w:val="1"/>
        <w:spacing w:line="320" w:lineRule="exact"/>
        <w:rPr>
          <w:rFonts w:ascii="宋体" w:cs="宋体" w:hAnsi="宋体" w:eastAsia="宋体"/>
          <w:b w:val="1"/>
          <w:bCs w:val="1"/>
          <w:outline w:val="0"/>
          <w:color w:val="000000"/>
          <w:kern w:val="0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b w:val="1"/>
          <w:bCs w:val="1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上班及休息时间：</w:t>
      </w:r>
    </w:p>
    <w:p>
      <w:pPr>
        <w:pStyle w:val="正文 A"/>
        <w:widowControl w:val="1"/>
        <w:spacing w:line="320" w:lineRule="exact"/>
        <w:rPr>
          <w:rFonts w:ascii="宋体" w:cs="宋体" w:hAnsi="宋体" w:eastAsia="宋体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排班制，每月休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6-8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天</w:t>
      </w:r>
    </w:p>
    <w:p>
      <w:pPr>
        <w:pStyle w:val="正文 A"/>
        <w:widowControl w:val="1"/>
        <w:spacing w:line="320" w:lineRule="exact"/>
        <w:rPr>
          <w:rFonts w:ascii="宋体" w:cs="宋体" w:hAnsi="宋体" w:eastAsia="宋体"/>
          <w:b w:val="1"/>
          <w:bCs w:val="1"/>
          <w:outline w:val="0"/>
          <w:color w:val="000000"/>
          <w:kern w:val="0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b w:val="1"/>
          <w:bCs w:val="1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工作地点：</w:t>
      </w:r>
    </w:p>
    <w:p>
      <w:pPr>
        <w:pStyle w:val="正文 A"/>
        <w:widowControl w:val="1"/>
        <w:spacing w:line="320" w:lineRule="exact"/>
        <w:rPr>
          <w:rFonts w:ascii="宋体" w:cs="宋体" w:hAnsi="宋体" w:eastAsia="宋体"/>
          <w:outline w:val="0"/>
          <w:color w:val="000000"/>
          <w:kern w:val="0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合肥市蜀山区汶水路与振兴路交口产业园三期德邦</w:t>
      </w:r>
    </w:p>
    <w:p>
      <w:pPr>
        <w:pStyle w:val="正文 A"/>
        <w:widowControl w:val="1"/>
        <w:spacing w:line="320" w:lineRule="exact"/>
        <w:rPr>
          <w:rFonts w:ascii="宋体" w:cs="宋体" w:hAnsi="宋体" w:eastAsia="宋体"/>
          <w:b w:val="1"/>
          <w:bCs w:val="1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lang w:val="en-US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-19684</wp:posOffset>
            </wp:positionH>
            <wp:positionV relativeFrom="line">
              <wp:posOffset>252094</wp:posOffset>
            </wp:positionV>
            <wp:extent cx="6080125" cy="1591311"/>
            <wp:effectExtent l="0" t="0" r="0" b="0"/>
            <wp:wrapSquare wrapText="bothSides" distL="57150" distR="57150" distT="57150" distB="57150"/>
            <wp:docPr id="1073741825" name="officeArt object" descr="图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图像" descr="图像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125" cy="15913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宋体" w:cs="宋体" w:hAnsi="宋体" w:eastAsia="宋体"/>
          <w:b w:val="1"/>
          <w:bCs w:val="1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工作环境： </w:t>
      </w:r>
    </w:p>
    <w:p>
      <w:pPr>
        <w:pStyle w:val="正文 A"/>
        <w:widowControl w:val="1"/>
        <w:spacing w:line="320" w:lineRule="exact"/>
        <w:jc w:val="left"/>
        <w:rPr>
          <w:rFonts w:ascii="宋体" w:cs="宋体" w:hAnsi="宋体" w:eastAsia="宋体"/>
          <w:b w:val="1"/>
          <w:bCs w:val="1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正文 A"/>
        <w:widowControl w:val="1"/>
        <w:spacing w:line="320" w:lineRule="exact"/>
        <w:jc w:val="left"/>
        <w:rPr>
          <w:rFonts w:ascii="宋体" w:cs="宋体" w:hAnsi="宋体" w:eastAsia="宋体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b w:val="1"/>
          <w:bCs w:val="1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</w:t>
      </w:r>
      <w:r>
        <w:rPr>
          <w:rFonts w:ascii="宋体" w:cs="宋体" w:hAnsi="宋体" w:eastAsia="宋体"/>
          <w:b w:val="1"/>
          <w:bCs w:val="1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、管理通道：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员工入职满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个月，实习生入职满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180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天，可参加公司的储备经理选拔，成绩前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50%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可提拔为部门经理，经理底薪最低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4800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，综合薪资可达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6500-1W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，且上不封顶；</w:t>
      </w:r>
    </w:p>
    <w:p>
      <w:pPr>
        <w:pStyle w:val="正文 A"/>
        <w:widowControl w:val="1"/>
        <w:spacing w:line="320" w:lineRule="exact"/>
        <w:jc w:val="left"/>
        <w:rPr>
          <w:rFonts w:ascii="宋体" w:cs="宋体" w:hAnsi="宋体" w:eastAsia="宋体"/>
          <w:b w:val="1"/>
          <w:bCs w:val="1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正文 A"/>
        <w:widowControl w:val="1"/>
        <w:spacing w:line="320" w:lineRule="exact"/>
        <w:jc w:val="left"/>
        <w:rPr>
          <w:rFonts w:ascii="宋体" w:cs="宋体" w:hAnsi="宋体" w:eastAsia="宋体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b w:val="1"/>
          <w:bCs w:val="1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</w:t>
      </w:r>
      <w:r>
        <w:rPr>
          <w:rFonts w:ascii="宋体" w:cs="宋体" w:hAnsi="宋体" w:eastAsia="宋体"/>
          <w:b w:val="1"/>
          <w:bCs w:val="1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、专业通道：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员工入职满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个月，可选择在本通道星级认证（每季度一次晋升机会，每晋升一级涨薪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600-800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元），也可进职能发展，呼叫中心有部分职能岗位，上海总部可提供更多元化的发展通道，人事岗、法务岗、战略岗、财务岗、活动策划岗、编辑岗、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it</w:t>
      </w: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岗等等。</w:t>
      </w:r>
    </w:p>
    <w:p>
      <w:pPr>
        <w:pStyle w:val="正文 A"/>
        <w:widowControl w:val="1"/>
        <w:spacing w:line="320" w:lineRule="exact"/>
        <w:jc w:val="left"/>
        <w:rPr>
          <w:rFonts w:ascii="宋体" w:cs="宋体" w:hAnsi="宋体" w:eastAsia="宋体"/>
          <w:b w:val="1"/>
          <w:bCs w:val="1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正文 A"/>
        <w:widowControl w:val="1"/>
        <w:spacing w:line="320" w:lineRule="exact"/>
        <w:jc w:val="left"/>
        <w:rPr>
          <w:rFonts w:ascii="宋体" w:cs="宋体" w:hAnsi="宋体" w:eastAsia="宋体"/>
          <w:b w:val="1"/>
          <w:bCs w:val="1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b w:val="1"/>
          <w:bCs w:val="1"/>
          <w:outline w:val="0"/>
          <w:color w:val="000000"/>
          <w:kern w:val="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</w:t>
      </w:r>
      <w:r>
        <w:rPr>
          <w:rFonts w:ascii="宋体" w:cs="宋体" w:hAnsi="宋体" w:eastAsia="宋体"/>
          <w:b w:val="1"/>
          <w:bCs w:val="1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、双通道可交叉发展</w:t>
      </w:r>
    </w:p>
    <w:p>
      <w:pPr>
        <w:pStyle w:val="正文 A"/>
        <w:spacing w:line="320" w:lineRule="exact"/>
        <w:rPr>
          <w:rFonts w:ascii="宋体" w:cs="宋体" w:hAnsi="宋体" w:eastAsia="宋体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正文 A"/>
        <w:spacing w:line="320" w:lineRule="exact"/>
        <w:rPr>
          <w:rFonts w:ascii="宋体" w:cs="宋体" w:hAnsi="宋体" w:eastAsia="宋体"/>
          <w:b w:val="1"/>
          <w:bCs w:val="1"/>
          <w:outline w:val="0"/>
          <w:color w:val="000000"/>
          <w:kern w:val="0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b w:val="1"/>
          <w:bCs w:val="1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联系方式</w:t>
      </w:r>
    </w:p>
    <w:p>
      <w:pPr>
        <w:pStyle w:val="正文 A"/>
        <w:spacing w:line="320" w:lineRule="exact"/>
        <w:rPr>
          <w:rFonts w:ascii="宋体" w:cs="宋体" w:hAnsi="宋体" w:eastAsia="宋体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联系人：</w:t>
      </w:r>
      <w:r>
        <w:rPr>
          <w:rFonts w:ascii="宋体" w:cs="宋体" w:hAnsi="宋体" w:eastAsia="宋体"/>
          <w:outline w:val="0"/>
          <w:color w:val="00000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许</w:t>
      </w:r>
      <w:r>
        <w:rPr>
          <w:rFonts w:ascii="宋体" w:cs="宋体" w:hAnsi="宋体" w:eastAsia="宋体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宋体" w:cs="宋体" w:hAnsi="宋体" w:eastAsia="宋体"/>
          <w:outline w:val="0"/>
          <w:color w:val="00000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堃、丰</w:t>
      </w:r>
      <w:r>
        <w:rPr>
          <w:rFonts w:ascii="宋体" w:cs="宋体" w:hAnsi="宋体" w:eastAsia="宋体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宋体" w:cs="宋体" w:hAnsi="宋体" w:eastAsia="宋体"/>
          <w:outline w:val="0"/>
          <w:color w:val="00000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成 </w:t>
      </w:r>
    </w:p>
    <w:p>
      <w:pPr>
        <w:pStyle w:val="正文 A"/>
        <w:spacing w:line="320" w:lineRule="exact"/>
        <w:rPr>
          <w:rFonts w:ascii="宋体" w:cs="宋体" w:hAnsi="宋体" w:eastAsia="宋体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电  话：</w:t>
      </w:r>
      <w:r>
        <w:rPr>
          <w:rFonts w:ascii="宋体" w:cs="宋体" w:hAnsi="宋体" w:eastAsia="宋体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18895607006</w:t>
      </w:r>
      <w:r>
        <w:rPr>
          <w:rFonts w:ascii="宋体" w:cs="宋体" w:hAnsi="宋体" w:eastAsia="宋体"/>
          <w:outline w:val="0"/>
          <w:color w:val="00000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（许）、</w:t>
      </w:r>
      <w:r>
        <w:rPr>
          <w:rFonts w:ascii="宋体" w:cs="宋体" w:hAnsi="宋体" w:eastAsia="宋体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18226635629</w:t>
      </w:r>
      <w:r>
        <w:rPr>
          <w:rFonts w:ascii="宋体" w:cs="宋体" w:hAnsi="宋体" w:eastAsia="宋体"/>
          <w:outline w:val="0"/>
          <w:color w:val="00000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（丰）</w:t>
      </w:r>
    </w:p>
    <w:p>
      <w:pPr>
        <w:pStyle w:val="正文 A"/>
        <w:spacing w:line="320" w:lineRule="exact"/>
        <w:rPr>
          <w:rFonts w:ascii="宋体" w:cs="宋体" w:hAnsi="宋体" w:eastAsia="宋体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邮  箱：</w:t>
      </w:r>
      <w:r>
        <w:rPr>
          <w:rFonts w:ascii="宋体" w:cs="宋体" w:hAnsi="宋体" w:eastAsia="宋体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xukun019@deppon.com</w:t>
      </w:r>
      <w:r>
        <w:rPr>
          <w:rFonts w:ascii="宋体" w:cs="宋体" w:hAnsi="宋体" w:eastAsia="宋体"/>
          <w:outline w:val="0"/>
          <w:color w:val="00000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、</w:t>
      </w:r>
      <w:r>
        <w:rPr>
          <w:rFonts w:ascii="宋体" w:cs="宋体" w:hAnsi="宋体" w:eastAsia="宋体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fengcheng001@deppon.com</w:t>
      </w:r>
    </w:p>
    <w:p>
      <w:pPr>
        <w:pStyle w:val="正文 A"/>
        <w:spacing w:line="320" w:lineRule="exact"/>
      </w:pPr>
      <w:r>
        <w:rPr>
          <w:rFonts w:ascii="宋体" w:cs="宋体" w:hAnsi="宋体" w:eastAsia="宋体"/>
          <w:outline w:val="0"/>
          <w:color w:val="000000"/>
          <w:kern w:val="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地  址：</w:t>
      </w:r>
      <w:r>
        <w:rPr>
          <w:rFonts w:ascii="宋体" w:cs="宋体" w:hAnsi="宋体" w:eastAsia="宋体"/>
          <w:outline w:val="0"/>
          <w:color w:val="00000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安徽省合肥市蜀山区电子商务产业园三期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SC Regular">
    <w:charset w:val="00"/>
    <w:family w:val="roman"/>
    <w:pitch w:val="default"/>
  </w:font>
  <w:font w:name="宋体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SC Regular" w:cs="Arial Unicode MS" w:hAnsi="PingFang S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